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5" w:rsidRPr="00D2119E" w:rsidRDefault="008E1E85" w:rsidP="008E1E85">
      <w:pPr>
        <w:spacing w:after="144"/>
        <w:jc w:val="both"/>
        <w:rPr>
          <w:rFonts w:ascii="Arial" w:eastAsia="Times New Roman" w:hAnsi="Arial" w:cs="Arial"/>
        </w:rPr>
      </w:pPr>
      <w:r w:rsidRPr="00D2119E">
        <w:rPr>
          <w:rFonts w:ascii="Arial" w:eastAsia="Calibri" w:hAnsi="Arial" w:cs="Arial"/>
          <w:b/>
          <w:bCs/>
          <w:color w:val="000000" w:themeColor="text1"/>
          <w:kern w:val="24"/>
        </w:rPr>
        <w:t>Esoteric Sense</w:t>
      </w:r>
    </w:p>
    <w:p w:rsidR="008E1E85" w:rsidRPr="00D2119E" w:rsidRDefault="008E1E85" w:rsidP="008E1E85">
      <w:pPr>
        <w:spacing w:before="144" w:after="144"/>
        <w:jc w:val="both"/>
        <w:rPr>
          <w:rFonts w:ascii="Arial" w:eastAsia="Times New Roman" w:hAnsi="Arial" w:cs="Arial"/>
        </w:rPr>
      </w:pPr>
      <w:r w:rsidRPr="00D2119E">
        <w:rPr>
          <w:rFonts w:ascii="Arial" w:eastAsia="Calibri" w:hAnsi="Arial" w:cs="Arial"/>
          <w:color w:val="000000" w:themeColor="text1"/>
          <w:kern w:val="24"/>
        </w:rPr>
        <w:t xml:space="preserve">The term “esoteric sense” denotes a gradually developing spiritual power in the disciple, who </w:t>
      </w:r>
      <w:r>
        <w:rPr>
          <w:rFonts w:ascii="Arial" w:eastAsia="Calibri" w:hAnsi="Arial" w:cs="Arial"/>
          <w:color w:val="000000" w:themeColor="text1"/>
          <w:kern w:val="24"/>
        </w:rPr>
        <w:t xml:space="preserve">has developed a measure of </w:t>
      </w:r>
      <w:r w:rsidRPr="00D2119E">
        <w:rPr>
          <w:rFonts w:ascii="Arial" w:eastAsia="Arial" w:hAnsi="Arial" w:cs="Arial"/>
          <w:color w:val="000000" w:themeColor="text1"/>
          <w:kern w:val="24"/>
        </w:rPr>
        <w:t>align</w:t>
      </w:r>
      <w:r>
        <w:rPr>
          <w:rFonts w:ascii="Arial" w:eastAsia="Arial" w:hAnsi="Arial" w:cs="Arial"/>
          <w:color w:val="000000" w:themeColor="text1"/>
          <w:kern w:val="24"/>
        </w:rPr>
        <w:t>ment</w:t>
      </w:r>
      <w:r w:rsidRPr="00D2119E">
        <w:rPr>
          <w:rFonts w:ascii="Arial" w:eastAsia="Arial" w:hAnsi="Arial" w:cs="Arial"/>
          <w:color w:val="000000" w:themeColor="text1"/>
          <w:kern w:val="24"/>
        </w:rPr>
        <w:t xml:space="preserve"> </w:t>
      </w:r>
      <w:r>
        <w:rPr>
          <w:rFonts w:ascii="Arial" w:eastAsia="Arial" w:hAnsi="Arial" w:cs="Arial"/>
          <w:color w:val="000000" w:themeColor="text1"/>
          <w:kern w:val="24"/>
        </w:rPr>
        <w:t xml:space="preserve">and integration </w:t>
      </w:r>
      <w:r w:rsidRPr="00D2119E">
        <w:rPr>
          <w:rFonts w:ascii="Arial" w:eastAsia="Calibri" w:hAnsi="Arial" w:cs="Arial"/>
          <w:color w:val="000000" w:themeColor="text1"/>
          <w:kern w:val="24"/>
        </w:rPr>
        <w:t>with</w:t>
      </w:r>
      <w:r w:rsidRPr="00D2119E">
        <w:rPr>
          <w:rFonts w:ascii="Arial" w:eastAsia="Arial" w:hAnsi="Arial" w:cs="Arial"/>
          <w:color w:val="000000" w:themeColor="text1"/>
          <w:kern w:val="24"/>
        </w:rPr>
        <w:t xml:space="preserve"> </w:t>
      </w:r>
      <w:r w:rsidRPr="00D2119E">
        <w:rPr>
          <w:rFonts w:ascii="Arial" w:eastAsia="Calibri" w:hAnsi="Arial" w:cs="Arial"/>
          <w:color w:val="000000" w:themeColor="text1"/>
          <w:kern w:val="24"/>
        </w:rPr>
        <w:t>the</w:t>
      </w:r>
      <w:r w:rsidRPr="00D2119E">
        <w:rPr>
          <w:rFonts w:ascii="Arial" w:eastAsia="Arial" w:hAnsi="Arial" w:cs="Arial"/>
          <w:color w:val="000000" w:themeColor="text1"/>
          <w:kern w:val="24"/>
        </w:rPr>
        <w:t xml:space="preserve"> </w:t>
      </w:r>
      <w:r w:rsidRPr="00D2119E">
        <w:rPr>
          <w:rFonts w:ascii="Arial" w:eastAsia="Calibri" w:hAnsi="Arial" w:cs="Arial"/>
          <w:color w:val="000000" w:themeColor="text1"/>
          <w:kern w:val="24"/>
        </w:rPr>
        <w:t>Soul.</w:t>
      </w:r>
    </w:p>
    <w:p w:rsidR="008E1E85" w:rsidRPr="00D2119E" w:rsidRDefault="008E1E85" w:rsidP="008E1E85">
      <w:pPr>
        <w:spacing w:before="144" w:after="144"/>
        <w:jc w:val="both"/>
        <w:rPr>
          <w:rFonts w:ascii="Arial" w:eastAsia="Times New Roman" w:hAnsi="Arial" w:cs="Arial"/>
        </w:rPr>
      </w:pPr>
      <w:r w:rsidRPr="00D2119E">
        <w:rPr>
          <w:rFonts w:ascii="Arial" w:eastAsia="Calibri" w:hAnsi="Arial" w:cs="Arial"/>
          <w:color w:val="000000" w:themeColor="text1"/>
          <w:kern w:val="24"/>
        </w:rPr>
        <w:t xml:space="preserve">The esoteric sense allows you to: </w:t>
      </w:r>
    </w:p>
    <w:p w:rsidR="008E1E85" w:rsidRPr="00D2119E" w:rsidRDefault="008E1E85" w:rsidP="008E1E85">
      <w:pPr>
        <w:numPr>
          <w:ilvl w:val="0"/>
          <w:numId w:val="1"/>
        </w:numPr>
        <w:spacing w:after="60"/>
        <w:ind w:left="1267"/>
        <w:jc w:val="both"/>
        <w:rPr>
          <w:rFonts w:ascii="Arial" w:eastAsia="Times New Roman" w:hAnsi="Arial" w:cs="Arial"/>
        </w:rPr>
      </w:pPr>
      <w:r w:rsidRPr="00D2119E">
        <w:rPr>
          <w:rFonts w:ascii="Arial" w:eastAsia="Calibri" w:hAnsi="Arial" w:cs="Arial"/>
          <w:color w:val="000000" w:themeColor="text1"/>
          <w:kern w:val="24"/>
        </w:rPr>
        <w:t xml:space="preserve">Live and function subjectively on mental levels and </w:t>
      </w:r>
      <w:r>
        <w:rPr>
          <w:rFonts w:ascii="Arial" w:eastAsia="Calibri" w:hAnsi="Arial" w:cs="Arial"/>
          <w:color w:val="000000" w:themeColor="text1"/>
          <w:kern w:val="24"/>
        </w:rPr>
        <w:t xml:space="preserve">the </w:t>
      </w:r>
      <w:r w:rsidRPr="00D2119E">
        <w:rPr>
          <w:rFonts w:ascii="Arial" w:eastAsia="Calibri" w:hAnsi="Arial" w:cs="Arial"/>
          <w:color w:val="000000" w:themeColor="text1"/>
          <w:kern w:val="24"/>
        </w:rPr>
        <w:t xml:space="preserve">lower 18 </w:t>
      </w:r>
      <w:proofErr w:type="spellStart"/>
      <w:r w:rsidRPr="00D2119E">
        <w:rPr>
          <w:rFonts w:ascii="Arial" w:eastAsia="Calibri" w:hAnsi="Arial" w:cs="Arial"/>
          <w:color w:val="000000" w:themeColor="text1"/>
          <w:kern w:val="24"/>
        </w:rPr>
        <w:t>subplanes</w:t>
      </w:r>
      <w:proofErr w:type="spellEnd"/>
      <w:r w:rsidRPr="00D2119E">
        <w:rPr>
          <w:rFonts w:ascii="Arial" w:eastAsia="Calibri" w:hAnsi="Arial" w:cs="Arial"/>
          <w:color w:val="000000" w:themeColor="text1"/>
          <w:kern w:val="24"/>
        </w:rPr>
        <w:t>. The disciple holds an attitude, which can orient in both the inner and outer planes.</w:t>
      </w:r>
    </w:p>
    <w:p w:rsidR="008E1E85" w:rsidRPr="00D2119E" w:rsidRDefault="008E1E85" w:rsidP="008E1E85">
      <w:pPr>
        <w:numPr>
          <w:ilvl w:val="0"/>
          <w:numId w:val="1"/>
        </w:numPr>
        <w:spacing w:after="60"/>
        <w:ind w:left="1267"/>
        <w:jc w:val="both"/>
        <w:rPr>
          <w:rFonts w:ascii="Arial" w:eastAsia="Times New Roman" w:hAnsi="Arial" w:cs="Arial"/>
        </w:rPr>
      </w:pPr>
      <w:r w:rsidRPr="00D2119E">
        <w:rPr>
          <w:rFonts w:ascii="Arial" w:eastAsia="Calibri" w:hAnsi="Arial" w:cs="Arial"/>
          <w:color w:val="000000" w:themeColor="text1"/>
          <w:kern w:val="24"/>
        </w:rPr>
        <w:t>Possess a constant inner contact with the Soul. This marks a transcendence of personality issues and allows him to have complete control over his emotional life.</w:t>
      </w:r>
    </w:p>
    <w:p w:rsidR="008E1E85" w:rsidRPr="00D2119E" w:rsidRDefault="008E1E85" w:rsidP="008E1E85">
      <w:pPr>
        <w:numPr>
          <w:ilvl w:val="0"/>
          <w:numId w:val="1"/>
        </w:numPr>
        <w:spacing w:after="60"/>
        <w:ind w:left="1267"/>
        <w:jc w:val="both"/>
        <w:rPr>
          <w:rFonts w:ascii="Arial" w:eastAsia="Times New Roman" w:hAnsi="Arial" w:cs="Arial"/>
        </w:rPr>
      </w:pPr>
      <w:r w:rsidRPr="00D2119E">
        <w:rPr>
          <w:rFonts w:ascii="Arial" w:eastAsia="Calibri" w:hAnsi="Arial" w:cs="Arial"/>
          <w:color w:val="000000" w:themeColor="text1"/>
          <w:kern w:val="24"/>
        </w:rPr>
        <w:t>Actively demonstrates love and wisdom in all he does through goodwill</w:t>
      </w:r>
      <w:r>
        <w:rPr>
          <w:rFonts w:ascii="Arial" w:eastAsia="Calibri" w:hAnsi="Arial" w:cs="Arial"/>
          <w:color w:val="000000" w:themeColor="text1"/>
          <w:kern w:val="24"/>
        </w:rPr>
        <w:t xml:space="preserve">, cooperation, </w:t>
      </w:r>
      <w:r w:rsidRPr="00D2119E">
        <w:rPr>
          <w:rFonts w:ascii="Arial" w:eastAsia="Calibri" w:hAnsi="Arial" w:cs="Arial"/>
          <w:color w:val="000000" w:themeColor="text1"/>
          <w:kern w:val="24"/>
        </w:rPr>
        <w:t>and loving understanding.</w:t>
      </w:r>
    </w:p>
    <w:p w:rsidR="008E1E85" w:rsidRPr="003103E9" w:rsidRDefault="008E1E85" w:rsidP="008E1E85">
      <w:pPr>
        <w:numPr>
          <w:ilvl w:val="0"/>
          <w:numId w:val="2"/>
        </w:numPr>
        <w:tabs>
          <w:tab w:val="left" w:pos="72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02375B">
        <w:rPr>
          <w:rFonts w:ascii="Arial" w:eastAsia="Calibri" w:hAnsi="Arial"/>
          <w:color w:val="000000"/>
          <w:kern w:val="24"/>
        </w:rPr>
        <w:t xml:space="preserve">It allows him to </w:t>
      </w:r>
      <w:r>
        <w:rPr>
          <w:rFonts w:ascii="Arial" w:eastAsia="Calibri" w:hAnsi="Arial" w:cs="Times New Roman"/>
          <w:color w:val="000000"/>
          <w:kern w:val="24"/>
        </w:rPr>
        <w:t>m</w:t>
      </w:r>
      <w:r w:rsidRPr="003103E9">
        <w:rPr>
          <w:rFonts w:ascii="Arial" w:eastAsia="Calibri" w:hAnsi="Arial" w:cs="Times New Roman"/>
          <w:color w:val="000000"/>
          <w:kern w:val="24"/>
        </w:rPr>
        <w:t>entally tune into the realms of thought and ideas. You can choose those mental concepts and ideals, which will be recognized in the world of everyday thinking, and living.</w:t>
      </w:r>
    </w:p>
    <w:p w:rsidR="008E1E85" w:rsidRPr="003103E9" w:rsidRDefault="008E1E85" w:rsidP="008E1E85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3103E9">
        <w:rPr>
          <w:rFonts w:ascii="Arial" w:eastAsia="Calibri" w:hAnsi="Arial" w:cs="Times New Roman"/>
          <w:color w:val="000000"/>
          <w:kern w:val="24"/>
        </w:rPr>
        <w:t xml:space="preserve">To cultivate the esoteric sense, you know that meditation is required. As time passes, this has resulted in developing an attitude of </w:t>
      </w:r>
      <w:r>
        <w:rPr>
          <w:rFonts w:ascii="Arial" w:eastAsia="Calibri" w:hAnsi="Arial" w:cs="Times New Roman"/>
          <w:color w:val="000000"/>
          <w:kern w:val="24"/>
        </w:rPr>
        <w:t xml:space="preserve">a mind with </w:t>
      </w:r>
      <w:r w:rsidRPr="003103E9">
        <w:rPr>
          <w:rFonts w:ascii="Arial" w:eastAsia="Calibri" w:hAnsi="Arial" w:cs="Times New Roman"/>
          <w:color w:val="000000"/>
          <w:kern w:val="24"/>
        </w:rPr>
        <w:t xml:space="preserve">detached </w:t>
      </w:r>
      <w:r>
        <w:rPr>
          <w:rFonts w:ascii="Arial" w:eastAsia="Calibri" w:hAnsi="Arial" w:cs="Times New Roman"/>
          <w:color w:val="000000"/>
          <w:kern w:val="24"/>
        </w:rPr>
        <w:t>thoughts and emotions</w:t>
      </w:r>
      <w:r w:rsidRPr="003103E9">
        <w:rPr>
          <w:rFonts w:ascii="Arial" w:eastAsia="Calibri" w:hAnsi="Arial" w:cs="Times New Roman"/>
          <w:color w:val="000000"/>
          <w:kern w:val="24"/>
        </w:rPr>
        <w:t>.</w:t>
      </w:r>
    </w:p>
    <w:p w:rsidR="008E1E85" w:rsidRDefault="008E1E85" w:rsidP="008E1E85">
      <w:pPr>
        <w:rPr>
          <w:rFonts w:ascii="Arial" w:eastAsia="Calibri" w:hAnsi="Arial" w:cs="Arial"/>
          <w:color w:val="000000" w:themeColor="text1"/>
          <w:kern w:val="24"/>
        </w:rPr>
      </w:pPr>
    </w:p>
    <w:p w:rsidR="00FB2CB1" w:rsidRDefault="008E1E85" w:rsidP="008E1E85">
      <w:bookmarkStart w:id="0" w:name="_GoBack"/>
      <w:bookmarkEnd w:id="0"/>
      <w:r w:rsidRPr="00D2119E">
        <w:rPr>
          <w:rFonts w:ascii="Arial" w:eastAsia="Calibri" w:hAnsi="Arial" w:cs="Arial"/>
          <w:color w:val="000000" w:themeColor="text1"/>
          <w:kern w:val="24"/>
        </w:rPr>
        <w:t xml:space="preserve">The </w:t>
      </w:r>
      <w:r w:rsidRPr="00D2119E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esoteric sense </w:t>
      </w:r>
      <w:r w:rsidRPr="00D2119E">
        <w:rPr>
          <w:rFonts w:ascii="Arial" w:eastAsia="Calibri" w:hAnsi="Arial" w:cs="Arial"/>
          <w:color w:val="000000" w:themeColor="text1"/>
          <w:kern w:val="24"/>
        </w:rPr>
        <w:t xml:space="preserve">can be cultivated by holding the attitude of the Observer </w:t>
      </w:r>
      <w:r>
        <w:rPr>
          <w:rFonts w:ascii="Arial" w:eastAsia="Calibri" w:hAnsi="Arial" w:cs="Arial"/>
          <w:color w:val="000000" w:themeColor="text1"/>
          <w:kern w:val="24"/>
        </w:rPr>
        <w:t xml:space="preserve">during meditation, spiritual study </w:t>
      </w:r>
      <w:r w:rsidRPr="00687735">
        <w:rPr>
          <w:rFonts w:ascii="Arial" w:eastAsia="Calibri" w:hAnsi="Arial"/>
          <w:color w:val="000000"/>
          <w:kern w:val="24"/>
        </w:rPr>
        <w:t>AND</w:t>
      </w:r>
      <w:r>
        <w:rPr>
          <w:rFonts w:ascii="Arial" w:eastAsia="Calibri" w:hAnsi="Arial" w:cs="Arial"/>
          <w:color w:val="000000" w:themeColor="text1"/>
          <w:kern w:val="24"/>
        </w:rPr>
        <w:t xml:space="preserve"> in your waking state.</w:t>
      </w:r>
    </w:p>
    <w:sectPr w:rsidR="00FB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685"/>
    <w:multiLevelType w:val="hybridMultilevel"/>
    <w:tmpl w:val="E230E7F8"/>
    <w:lvl w:ilvl="0" w:tplc="CFA6A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27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81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A9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C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4E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2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C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83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A614F2"/>
    <w:multiLevelType w:val="hybridMultilevel"/>
    <w:tmpl w:val="90EE69FC"/>
    <w:lvl w:ilvl="0" w:tplc="B92ECC5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cs="Symbol" w:hint="default"/>
        <w:sz w:val="24"/>
      </w:rPr>
    </w:lvl>
    <w:lvl w:ilvl="1" w:tplc="E0142528" w:tentative="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2" w:tplc="E33AD3D4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3" w:tplc="EC72939E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8B12B542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5" w:tplc="4F560E40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6" w:tplc="FDBA9046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46D4AA4E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8" w:tplc="1594578C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85"/>
    <w:rsid w:val="008E1E85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Windows User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Hopper</dc:creator>
  <cp:lastModifiedBy>David E. Hopper</cp:lastModifiedBy>
  <cp:revision>1</cp:revision>
  <dcterms:created xsi:type="dcterms:W3CDTF">2020-11-14T22:16:00Z</dcterms:created>
  <dcterms:modified xsi:type="dcterms:W3CDTF">2020-11-14T22:17:00Z</dcterms:modified>
</cp:coreProperties>
</file>