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2814C" w14:textId="77777777" w:rsidR="002075F5" w:rsidRPr="002075F5" w:rsidRDefault="002075F5" w:rsidP="002075F5">
      <w:pPr>
        <w:spacing w:line="235" w:lineRule="atLeast"/>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Dear Friends, I have largely completed the Seed Thoughts which related to the 'INFINITESSENCE' which I consider the SAME as the ABSOLUTE. I have not completed the Hints, Explanations, Injunctions, Affirmations, Questions etc.</w:t>
      </w:r>
    </w:p>
    <w:p w14:paraId="642746CE" w14:textId="77777777" w:rsidR="002075F5" w:rsidRPr="002075F5" w:rsidRDefault="002075F5" w:rsidP="002075F5">
      <w:pPr>
        <w:spacing w:line="235" w:lineRule="atLeast"/>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I would suggest that each day, for a minute or two, you remind yourself of your ABSOLUTE FULNESS as the ABSOLUTE INFINITY/ABSOLUTE INFINITUDE. It’s not so much what we </w:t>
      </w:r>
      <w:r w:rsidRPr="002075F5">
        <w:rPr>
          <w:rFonts w:ascii="Verdana" w:eastAsia="Times New Roman" w:hAnsi="Verdana" w:cs="Calibri"/>
          <w:i/>
          <w:iCs/>
          <w:color w:val="222222"/>
          <w:sz w:val="28"/>
          <w:szCs w:val="28"/>
          <w:lang w:eastAsia="en-GB"/>
        </w:rPr>
        <w:t>think</w:t>
      </w:r>
      <w:r w:rsidRPr="002075F5">
        <w:rPr>
          <w:rFonts w:ascii="Verdana" w:eastAsia="Times New Roman" w:hAnsi="Verdana" w:cs="Calibri"/>
          <w:color w:val="222222"/>
          <w:sz w:val="28"/>
          <w:szCs w:val="28"/>
          <w:lang w:eastAsia="en-GB"/>
        </w:rPr>
        <w:t> we know mentally that counts, but the </w:t>
      </w:r>
      <w:r w:rsidRPr="002075F5">
        <w:rPr>
          <w:rFonts w:ascii="Verdana" w:eastAsia="Times New Roman" w:hAnsi="Verdana" w:cs="Calibri"/>
          <w:i/>
          <w:iCs/>
          <w:color w:val="222222"/>
          <w:sz w:val="28"/>
          <w:szCs w:val="28"/>
          <w:lang w:eastAsia="en-GB"/>
        </w:rPr>
        <w:t>inperience</w:t>
      </w:r>
      <w:r w:rsidRPr="002075F5">
        <w:rPr>
          <w:rFonts w:ascii="Verdana" w:eastAsia="Times New Roman" w:hAnsi="Verdana" w:cs="Calibri"/>
          <w:color w:val="222222"/>
          <w:sz w:val="28"/>
          <w:szCs w:val="28"/>
          <w:lang w:eastAsia="en-GB"/>
        </w:rPr>
        <w:t> of these Super-Dimensional States revealed by Infusception. The clear </w:t>
      </w:r>
      <w:r w:rsidRPr="002075F5">
        <w:rPr>
          <w:rFonts w:ascii="Verdana" w:eastAsia="Times New Roman" w:hAnsi="Verdana" w:cs="Calibri"/>
          <w:i/>
          <w:iCs/>
          <w:color w:val="222222"/>
          <w:sz w:val="28"/>
          <w:szCs w:val="28"/>
          <w:lang w:eastAsia="en-GB"/>
        </w:rPr>
        <w:t>scales</w:t>
      </w:r>
      <w:r w:rsidRPr="002075F5">
        <w:rPr>
          <w:rFonts w:ascii="Verdana" w:eastAsia="Times New Roman" w:hAnsi="Verdana" w:cs="Calibri"/>
          <w:color w:val="222222"/>
          <w:sz w:val="28"/>
          <w:szCs w:val="28"/>
          <w:lang w:eastAsia="en-GB"/>
        </w:rPr>
        <w:t> must fall from our eyes, and </w:t>
      </w:r>
      <w:r w:rsidRPr="002075F5">
        <w:rPr>
          <w:rFonts w:ascii="Verdana" w:eastAsia="Times New Roman" w:hAnsi="Verdana" w:cs="Calibri"/>
          <w:i/>
          <w:iCs/>
          <w:color w:val="222222"/>
          <w:sz w:val="28"/>
          <w:szCs w:val="28"/>
          <w:lang w:eastAsia="en-GB"/>
        </w:rPr>
        <w:t>realization come.</w:t>
      </w:r>
    </w:p>
    <w:p w14:paraId="51D432F6" w14:textId="77777777" w:rsidR="002075F5" w:rsidRPr="002075F5" w:rsidRDefault="002075F5" w:rsidP="002075F5">
      <w:pPr>
        <w:spacing w:line="235" w:lineRule="atLeast"/>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 </w:t>
      </w:r>
    </w:p>
    <w:p w14:paraId="54B3F74F" w14:textId="77777777" w:rsidR="002075F5" w:rsidRPr="002075F5" w:rsidRDefault="002075F5" w:rsidP="002075F5">
      <w:pPr>
        <w:spacing w:line="235" w:lineRule="atLeast"/>
        <w:jc w:val="center"/>
        <w:rPr>
          <w:rFonts w:ascii="Calibri" w:eastAsia="Times New Roman" w:hAnsi="Calibri" w:cs="Calibri"/>
          <w:color w:val="222222"/>
          <w:lang w:eastAsia="en-GB"/>
        </w:rPr>
      </w:pPr>
      <w:r w:rsidRPr="002075F5">
        <w:rPr>
          <w:rFonts w:ascii="Verdana" w:eastAsia="Times New Roman" w:hAnsi="Verdana" w:cs="Calibri"/>
          <w:b/>
          <w:bCs/>
          <w:color w:val="222222"/>
          <w:sz w:val="28"/>
          <w:szCs w:val="28"/>
          <w:lang w:eastAsia="en-GB"/>
        </w:rPr>
        <w:t>ADDENDUM 1 TO LITTLE GLOSSARY</w:t>
      </w:r>
    </w:p>
    <w:p w14:paraId="172379C7" w14:textId="77777777" w:rsidR="002075F5" w:rsidRPr="002075F5" w:rsidRDefault="002075F5" w:rsidP="002075F5">
      <w:pPr>
        <w:spacing w:line="235" w:lineRule="atLeast"/>
        <w:jc w:val="center"/>
        <w:rPr>
          <w:rFonts w:ascii="Calibri" w:eastAsia="Times New Roman" w:hAnsi="Calibri" w:cs="Calibri"/>
          <w:color w:val="222222"/>
          <w:lang w:eastAsia="en-GB"/>
        </w:rPr>
      </w:pPr>
      <w:r w:rsidRPr="002075F5">
        <w:rPr>
          <w:rFonts w:ascii="Verdana" w:eastAsia="Times New Roman" w:hAnsi="Verdana" w:cs="Calibri"/>
          <w:b/>
          <w:bCs/>
          <w:color w:val="222222"/>
          <w:sz w:val="28"/>
          <w:szCs w:val="28"/>
          <w:lang w:eastAsia="en-GB"/>
        </w:rPr>
        <w:t>Somewhat Loosely Considered</w:t>
      </w:r>
    </w:p>
    <w:p w14:paraId="4703863C" w14:textId="77777777" w:rsidR="002075F5" w:rsidRPr="002075F5" w:rsidRDefault="002075F5" w:rsidP="002075F5">
      <w:pPr>
        <w:spacing w:line="235" w:lineRule="atLeast"/>
        <w:jc w:val="center"/>
        <w:rPr>
          <w:rFonts w:ascii="Calibri" w:eastAsia="Times New Roman" w:hAnsi="Calibri" w:cs="Calibri"/>
          <w:color w:val="222222"/>
          <w:lang w:eastAsia="en-GB"/>
        </w:rPr>
      </w:pPr>
      <w:r w:rsidRPr="002075F5">
        <w:rPr>
          <w:rFonts w:ascii="Verdana" w:eastAsia="Times New Roman" w:hAnsi="Verdana" w:cs="Calibri"/>
          <w:b/>
          <w:bCs/>
          <w:color w:val="222222"/>
          <w:sz w:val="28"/>
          <w:szCs w:val="28"/>
          <w:lang w:eastAsia="en-GB"/>
        </w:rPr>
        <w:t>Rigor Comes Later</w:t>
      </w:r>
    </w:p>
    <w:p w14:paraId="6D417573" w14:textId="77777777" w:rsidR="002075F5" w:rsidRPr="002075F5" w:rsidRDefault="002075F5" w:rsidP="002075F5">
      <w:pPr>
        <w:spacing w:line="235" w:lineRule="atLeast"/>
        <w:jc w:val="center"/>
        <w:rPr>
          <w:rFonts w:ascii="Calibri" w:eastAsia="Times New Roman" w:hAnsi="Calibri" w:cs="Calibri"/>
          <w:color w:val="222222"/>
          <w:lang w:eastAsia="en-GB"/>
        </w:rPr>
      </w:pPr>
      <w:r w:rsidRPr="002075F5">
        <w:rPr>
          <w:rFonts w:ascii="Verdana" w:eastAsia="Times New Roman" w:hAnsi="Verdana" w:cs="Calibri"/>
          <w:b/>
          <w:bCs/>
          <w:color w:val="222222"/>
          <w:sz w:val="28"/>
          <w:szCs w:val="28"/>
          <w:lang w:eastAsia="en-GB"/>
        </w:rPr>
        <w:t> </w:t>
      </w:r>
    </w:p>
    <w:p w14:paraId="0343ABD3" w14:textId="77777777" w:rsidR="002075F5" w:rsidRPr="002075F5" w:rsidRDefault="002075F5" w:rsidP="002075F5">
      <w:pPr>
        <w:spacing w:after="0" w:line="286" w:lineRule="atLeast"/>
        <w:ind w:left="720"/>
        <w:rPr>
          <w:rFonts w:ascii="Arial" w:eastAsia="Times New Roman" w:hAnsi="Arial" w:cs="Arial"/>
          <w:color w:val="222222"/>
          <w:sz w:val="24"/>
          <w:szCs w:val="24"/>
          <w:lang w:eastAsia="en-GB"/>
        </w:rPr>
      </w:pPr>
      <w:r w:rsidRPr="002075F5">
        <w:rPr>
          <w:rFonts w:ascii="Verdana" w:eastAsia="Times New Roman" w:hAnsi="Verdana" w:cs="Arial"/>
          <w:color w:val="222222"/>
          <w:sz w:val="28"/>
          <w:szCs w:val="28"/>
          <w:lang w:eastAsia="en-GB"/>
        </w:rPr>
        <w:t>1.</w:t>
      </w:r>
      <w:r w:rsidRPr="002075F5">
        <w:rPr>
          <w:rFonts w:ascii="Times New Roman" w:eastAsia="Times New Roman" w:hAnsi="Times New Roman" w:cs="Times New Roman"/>
          <w:color w:val="222222"/>
          <w:sz w:val="14"/>
          <w:szCs w:val="14"/>
          <w:lang w:eastAsia="en-GB"/>
        </w:rPr>
        <w:t> </w:t>
      </w:r>
      <w:r w:rsidRPr="002075F5">
        <w:rPr>
          <w:rFonts w:ascii="Verdana" w:eastAsia="Times New Roman" w:hAnsi="Verdana" w:cs="Arial"/>
          <w:color w:val="222222"/>
          <w:sz w:val="24"/>
          <w:szCs w:val="24"/>
          <w:lang w:eastAsia="en-GB"/>
        </w:rPr>
        <w:t>Mostly</w:t>
      </w:r>
      <w:r w:rsidRPr="002075F5">
        <w:rPr>
          <w:rFonts w:ascii="Verdana" w:eastAsia="Times New Roman" w:hAnsi="Verdana" w:cs="Arial"/>
          <w:color w:val="222222"/>
          <w:sz w:val="27"/>
          <w:szCs w:val="27"/>
          <w:lang w:eastAsia="en-GB"/>
        </w:rPr>
        <w:t>, i</w:t>
      </w:r>
      <w:r w:rsidRPr="002075F5">
        <w:rPr>
          <w:rFonts w:ascii="Verdana" w:eastAsia="Times New Roman" w:hAnsi="Verdana" w:cs="Arial"/>
          <w:color w:val="222222"/>
          <w:sz w:val="28"/>
          <w:szCs w:val="28"/>
          <w:lang w:eastAsia="en-GB"/>
        </w:rPr>
        <w:t>n-Universe Speculations…</w:t>
      </w:r>
    </w:p>
    <w:p w14:paraId="5623789F"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 </w:t>
      </w:r>
    </w:p>
    <w:p w14:paraId="29D743BB"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2.</w:t>
      </w:r>
      <w:r w:rsidRPr="002075F5">
        <w:rPr>
          <w:rFonts w:ascii="Times New Roman" w:eastAsia="Times New Roman" w:hAnsi="Times New Roman" w:cs="Times New Roman"/>
          <w:color w:val="222222"/>
          <w:sz w:val="14"/>
          <w:szCs w:val="14"/>
          <w:lang w:eastAsia="en-GB"/>
        </w:rPr>
        <w:t>  </w:t>
      </w:r>
      <w:r w:rsidRPr="002075F5">
        <w:rPr>
          <w:rFonts w:ascii="Verdana" w:eastAsia="Times New Roman" w:hAnsi="Verdana" w:cs="Calibri"/>
          <w:color w:val="222222"/>
          <w:sz w:val="28"/>
          <w:szCs w:val="28"/>
          <w:lang w:eastAsia="en-GB"/>
        </w:rPr>
        <w:t>Every Stabilized Self-Perception by the Universal Logos Is the </w:t>
      </w:r>
      <w:r w:rsidRPr="002075F5">
        <w:rPr>
          <w:rFonts w:ascii="Verdana" w:eastAsia="Times New Roman" w:hAnsi="Verdana" w:cs="Calibri"/>
          <w:i/>
          <w:iCs/>
          <w:color w:val="222222"/>
          <w:sz w:val="28"/>
          <w:szCs w:val="28"/>
          <w:lang w:eastAsia="en-GB"/>
        </w:rPr>
        <w:t>Creation</w:t>
      </w:r>
      <w:r w:rsidRPr="002075F5">
        <w:rPr>
          <w:rFonts w:ascii="Verdana" w:eastAsia="Times New Roman" w:hAnsi="Verdana" w:cs="Calibri"/>
          <w:color w:val="222222"/>
          <w:sz w:val="28"/>
          <w:szCs w:val="28"/>
          <w:lang w:eastAsia="en-GB"/>
        </w:rPr>
        <w:t> of an Entity/entity which Is Actually the </w:t>
      </w:r>
      <w:r w:rsidRPr="002075F5">
        <w:rPr>
          <w:rFonts w:ascii="Verdana" w:eastAsia="Times New Roman" w:hAnsi="Verdana" w:cs="Calibri"/>
          <w:i/>
          <w:iCs/>
          <w:color w:val="222222"/>
          <w:sz w:val="28"/>
          <w:szCs w:val="28"/>
          <w:lang w:eastAsia="en-GB"/>
        </w:rPr>
        <w:t>Becoming</w:t>
      </w:r>
      <w:r w:rsidRPr="002075F5">
        <w:rPr>
          <w:rFonts w:ascii="Verdana" w:eastAsia="Times New Roman" w:hAnsi="Verdana" w:cs="Calibri"/>
          <w:color w:val="222222"/>
          <w:sz w:val="28"/>
          <w:szCs w:val="28"/>
          <w:lang w:eastAsia="en-GB"/>
        </w:rPr>
        <w:t> by the Universal Logos of an in-Universe Entity/entity. Therefore, All Such Self-Perceptions by that Logos are Entifications/entifications with the ABSOLUTE DEITY ‘STANDING BEHIND’, and the ABSOLUTE SUBSTANDING All.</w:t>
      </w:r>
    </w:p>
    <w:p w14:paraId="424E30DA"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 </w:t>
      </w:r>
    </w:p>
    <w:p w14:paraId="4CB505D1"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3.</w:t>
      </w:r>
      <w:r w:rsidRPr="002075F5">
        <w:rPr>
          <w:rFonts w:ascii="Times New Roman" w:eastAsia="Times New Roman" w:hAnsi="Times New Roman" w:cs="Times New Roman"/>
          <w:color w:val="222222"/>
          <w:sz w:val="14"/>
          <w:szCs w:val="14"/>
          <w:lang w:eastAsia="en-GB"/>
        </w:rPr>
        <w:t>  </w:t>
      </w:r>
      <w:r w:rsidRPr="002075F5">
        <w:rPr>
          <w:rFonts w:ascii="Verdana" w:eastAsia="Times New Roman" w:hAnsi="Verdana" w:cs="Calibri"/>
          <w:color w:val="222222"/>
          <w:sz w:val="28"/>
          <w:szCs w:val="28"/>
          <w:lang w:eastAsia="en-GB"/>
        </w:rPr>
        <w:t>Universal Logic Entification requires Extreme Concentration/Meditation/Identification—a much Higher Octave of the Process through which creative human beings pass. The lesser flame must be lit from the Great Flame. Then that lesser must be the one which lights a still lesser, and so on until the Will of the Universal Logos stops the Process before a Universe becomes Infinite, which It cannot be if cyclically appearing.</w:t>
      </w:r>
    </w:p>
    <w:p w14:paraId="57AD0EF9"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 </w:t>
      </w:r>
    </w:p>
    <w:p w14:paraId="25243D73"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4.</w:t>
      </w:r>
      <w:r w:rsidRPr="002075F5">
        <w:rPr>
          <w:rFonts w:ascii="Times New Roman" w:eastAsia="Times New Roman" w:hAnsi="Times New Roman" w:cs="Times New Roman"/>
          <w:color w:val="222222"/>
          <w:sz w:val="14"/>
          <w:szCs w:val="14"/>
          <w:lang w:eastAsia="en-GB"/>
        </w:rPr>
        <w:t>  </w:t>
      </w:r>
      <w:r w:rsidRPr="002075F5">
        <w:rPr>
          <w:rFonts w:ascii="Verdana" w:eastAsia="Times New Roman" w:hAnsi="Verdana" w:cs="Calibri"/>
          <w:color w:val="222222"/>
          <w:sz w:val="28"/>
          <w:szCs w:val="28"/>
          <w:lang w:eastAsia="en-GB"/>
        </w:rPr>
        <w:t>Self-Reduction through the Wilful Reduction of the Scope of Self-Perception Is the Method of Creating Variety used by the Universal Logos. The ABSOLUTE DEITY utilized something similar to CHOOSE the ‘Content’ of the Forthcoming Universe.</w:t>
      </w:r>
    </w:p>
    <w:p w14:paraId="7A563A31"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 </w:t>
      </w:r>
    </w:p>
    <w:p w14:paraId="59036CB3"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5.</w:t>
      </w:r>
      <w:r w:rsidRPr="002075F5">
        <w:rPr>
          <w:rFonts w:ascii="Times New Roman" w:eastAsia="Times New Roman" w:hAnsi="Times New Roman" w:cs="Times New Roman"/>
          <w:color w:val="222222"/>
          <w:sz w:val="14"/>
          <w:szCs w:val="14"/>
          <w:lang w:eastAsia="en-GB"/>
        </w:rPr>
        <w:t>  </w:t>
      </w:r>
      <w:r w:rsidRPr="002075F5">
        <w:rPr>
          <w:rFonts w:ascii="Verdana" w:eastAsia="Times New Roman" w:hAnsi="Verdana" w:cs="Calibri"/>
          <w:color w:val="222222"/>
          <w:sz w:val="28"/>
          <w:szCs w:val="28"/>
          <w:lang w:eastAsia="en-GB"/>
        </w:rPr>
        <w:t>In-Universe, </w:t>
      </w:r>
      <w:r w:rsidRPr="002075F5">
        <w:rPr>
          <w:rFonts w:ascii="Verdana" w:eastAsia="Times New Roman" w:hAnsi="Verdana" w:cs="Calibri"/>
          <w:i/>
          <w:iCs/>
          <w:color w:val="222222"/>
          <w:sz w:val="28"/>
          <w:szCs w:val="28"/>
          <w:lang w:eastAsia="en-GB"/>
        </w:rPr>
        <w:t>things</w:t>
      </w:r>
      <w:r w:rsidRPr="002075F5">
        <w:rPr>
          <w:rFonts w:ascii="Verdana" w:eastAsia="Times New Roman" w:hAnsi="Verdana" w:cs="Calibri"/>
          <w:color w:val="222222"/>
          <w:sz w:val="28"/>
          <w:szCs w:val="28"/>
          <w:lang w:eastAsia="en-GB"/>
        </w:rPr>
        <w:t> are Self-Perceptions of the Universal Logos.</w:t>
      </w:r>
    </w:p>
    <w:p w14:paraId="736DF574"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 </w:t>
      </w:r>
    </w:p>
    <w:p w14:paraId="5C6E4898"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6.</w:t>
      </w:r>
      <w:r w:rsidRPr="002075F5">
        <w:rPr>
          <w:rFonts w:ascii="Times New Roman" w:eastAsia="Times New Roman" w:hAnsi="Times New Roman" w:cs="Times New Roman"/>
          <w:color w:val="222222"/>
          <w:sz w:val="14"/>
          <w:szCs w:val="14"/>
          <w:lang w:eastAsia="en-GB"/>
        </w:rPr>
        <w:t>  </w:t>
      </w:r>
      <w:r w:rsidRPr="002075F5">
        <w:rPr>
          <w:rFonts w:ascii="Verdana" w:eastAsia="Times New Roman" w:hAnsi="Verdana" w:cs="Calibri"/>
          <w:color w:val="222222"/>
          <w:sz w:val="28"/>
          <w:szCs w:val="28"/>
          <w:lang w:eastAsia="en-GB"/>
        </w:rPr>
        <w:t>A Universal Logos has </w:t>
      </w:r>
      <w:r w:rsidRPr="002075F5">
        <w:rPr>
          <w:rFonts w:ascii="Verdana" w:eastAsia="Times New Roman" w:hAnsi="Verdana" w:cs="Calibri"/>
          <w:b/>
          <w:bCs/>
          <w:color w:val="222222"/>
          <w:sz w:val="28"/>
          <w:szCs w:val="28"/>
          <w:lang w:eastAsia="en-GB"/>
        </w:rPr>
        <w:t>Purpose</w:t>
      </w:r>
      <w:r w:rsidRPr="002075F5">
        <w:rPr>
          <w:rFonts w:ascii="Verdana" w:eastAsia="Times New Roman" w:hAnsi="Verdana" w:cs="Calibri"/>
          <w:color w:val="222222"/>
          <w:sz w:val="28"/>
          <w:szCs w:val="28"/>
          <w:lang w:eastAsia="en-GB"/>
        </w:rPr>
        <w:t> GATHERED BY the ABSOLUTE DEITY through INNATE FACULTY and the PROCESS of SELF-SIGHT and CHOICE of ‘Finitudes to be Combined’ and, thence, EXTRUDED INTO Finitude which is a Privation—the Temporary Relinquishing of ‘Contact’ with ABSOLUTE INFINITY/ABSOLUTE INFINITUDE.</w:t>
      </w:r>
    </w:p>
    <w:p w14:paraId="0DE3C6F7"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 </w:t>
      </w:r>
    </w:p>
    <w:p w14:paraId="765499BD"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7.</w:t>
      </w:r>
      <w:r w:rsidRPr="002075F5">
        <w:rPr>
          <w:rFonts w:ascii="Times New Roman" w:eastAsia="Times New Roman" w:hAnsi="Times New Roman" w:cs="Times New Roman"/>
          <w:color w:val="222222"/>
          <w:sz w:val="14"/>
          <w:szCs w:val="14"/>
          <w:lang w:eastAsia="en-GB"/>
        </w:rPr>
        <w:t>  </w:t>
      </w:r>
      <w:r w:rsidRPr="002075F5">
        <w:rPr>
          <w:rFonts w:ascii="Verdana" w:eastAsia="Times New Roman" w:hAnsi="Verdana" w:cs="Calibri"/>
          <w:color w:val="222222"/>
          <w:sz w:val="28"/>
          <w:szCs w:val="28"/>
          <w:lang w:eastAsia="en-GB"/>
        </w:rPr>
        <w:t>Our entire Universe and every other Universe (of which there have always been infinitudinous) Is the Self-Perception of a Universal Logos, Preceded, in order to PRODUCE AN Universal Entirety, by the FREE and FINITE CHOICE (of ‘CONTENT’ and ‘SCOPE’) by the ABSOLUTE DEITY in the SUPRA-UNIVERSAL-WORLD.</w:t>
      </w:r>
    </w:p>
    <w:p w14:paraId="269AE7B7"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 </w:t>
      </w:r>
    </w:p>
    <w:p w14:paraId="1FB81B4B"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8.</w:t>
      </w:r>
      <w:r w:rsidRPr="002075F5">
        <w:rPr>
          <w:rFonts w:ascii="Times New Roman" w:eastAsia="Times New Roman" w:hAnsi="Times New Roman" w:cs="Times New Roman"/>
          <w:color w:val="222222"/>
          <w:sz w:val="14"/>
          <w:szCs w:val="14"/>
          <w:lang w:eastAsia="en-GB"/>
        </w:rPr>
        <w:t>  </w:t>
      </w:r>
      <w:r w:rsidRPr="002075F5">
        <w:rPr>
          <w:rFonts w:ascii="Verdana" w:eastAsia="Times New Roman" w:hAnsi="Verdana" w:cs="Calibri"/>
          <w:color w:val="222222"/>
          <w:sz w:val="28"/>
          <w:szCs w:val="28"/>
          <w:lang w:eastAsia="en-GB"/>
        </w:rPr>
        <w:t>Regarding the in-Universe Process, however limited in scope may be a creator, </w:t>
      </w:r>
      <w:r w:rsidRPr="002075F5">
        <w:rPr>
          <w:rFonts w:ascii="Verdana" w:eastAsia="Times New Roman" w:hAnsi="Verdana" w:cs="Calibri"/>
          <w:i/>
          <w:iCs/>
          <w:color w:val="222222"/>
          <w:sz w:val="28"/>
          <w:szCs w:val="28"/>
          <w:lang w:eastAsia="en-GB"/>
        </w:rPr>
        <w:t>behind</w:t>
      </w:r>
      <w:r w:rsidRPr="002075F5">
        <w:rPr>
          <w:rFonts w:ascii="Verdana" w:eastAsia="Times New Roman" w:hAnsi="Verdana" w:cs="Calibri"/>
          <w:color w:val="222222"/>
          <w:sz w:val="28"/>
          <w:szCs w:val="28"/>
          <w:lang w:eastAsia="en-GB"/>
        </w:rPr>
        <w:t> and </w:t>
      </w:r>
      <w:r w:rsidRPr="002075F5">
        <w:rPr>
          <w:rFonts w:ascii="Verdana" w:eastAsia="Times New Roman" w:hAnsi="Verdana" w:cs="Calibri"/>
          <w:i/>
          <w:iCs/>
          <w:color w:val="222222"/>
          <w:sz w:val="28"/>
          <w:szCs w:val="28"/>
          <w:lang w:eastAsia="en-GB"/>
        </w:rPr>
        <w:t>within</w:t>
      </w:r>
      <w:r w:rsidRPr="002075F5">
        <w:rPr>
          <w:rFonts w:ascii="Verdana" w:eastAsia="Times New Roman" w:hAnsi="Verdana" w:cs="Calibri"/>
          <w:color w:val="222222"/>
          <w:sz w:val="28"/>
          <w:szCs w:val="28"/>
          <w:lang w:eastAsia="en-GB"/>
        </w:rPr>
        <w:t> this creator Presides the Universal Logos as the </w:t>
      </w:r>
      <w:r w:rsidRPr="002075F5">
        <w:rPr>
          <w:rFonts w:ascii="Verdana" w:eastAsia="Times New Roman" w:hAnsi="Verdana" w:cs="Calibri"/>
          <w:i/>
          <w:iCs/>
          <w:color w:val="222222"/>
          <w:sz w:val="28"/>
          <w:szCs w:val="28"/>
          <w:lang w:eastAsia="en-GB"/>
        </w:rPr>
        <w:t>True</w:t>
      </w:r>
      <w:r w:rsidRPr="002075F5">
        <w:rPr>
          <w:rFonts w:ascii="Verdana" w:eastAsia="Times New Roman" w:hAnsi="Verdana" w:cs="Calibri"/>
          <w:color w:val="222222"/>
          <w:sz w:val="28"/>
          <w:szCs w:val="28"/>
          <w:lang w:eastAsia="en-GB"/>
        </w:rPr>
        <w:t> Creator.</w:t>
      </w:r>
    </w:p>
    <w:p w14:paraId="74FBCE7B"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 </w:t>
      </w:r>
    </w:p>
    <w:p w14:paraId="7B2D3466"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9.</w:t>
      </w:r>
      <w:r w:rsidRPr="002075F5">
        <w:rPr>
          <w:rFonts w:ascii="Times New Roman" w:eastAsia="Times New Roman" w:hAnsi="Times New Roman" w:cs="Times New Roman"/>
          <w:color w:val="222222"/>
          <w:sz w:val="14"/>
          <w:szCs w:val="14"/>
          <w:lang w:eastAsia="en-GB"/>
        </w:rPr>
        <w:t>  </w:t>
      </w:r>
      <w:r w:rsidRPr="002075F5">
        <w:rPr>
          <w:rFonts w:ascii="Verdana" w:eastAsia="Times New Roman" w:hAnsi="Verdana" w:cs="Calibri"/>
          <w:color w:val="222222"/>
          <w:sz w:val="28"/>
          <w:szCs w:val="28"/>
          <w:lang w:eastAsia="en-GB"/>
        </w:rPr>
        <w:t>The </w:t>
      </w:r>
      <w:r w:rsidRPr="002075F5">
        <w:rPr>
          <w:rFonts w:ascii="Verdana" w:eastAsia="Times New Roman" w:hAnsi="Verdana" w:cs="Calibri"/>
          <w:i/>
          <w:iCs/>
          <w:color w:val="222222"/>
          <w:sz w:val="28"/>
          <w:szCs w:val="28"/>
          <w:lang w:eastAsia="en-GB"/>
        </w:rPr>
        <w:t>absolutely inconceivable</w:t>
      </w:r>
      <w:r w:rsidRPr="002075F5">
        <w:rPr>
          <w:rFonts w:ascii="Verdana" w:eastAsia="Times New Roman" w:hAnsi="Verdana" w:cs="Calibri"/>
          <w:color w:val="222222"/>
          <w:sz w:val="28"/>
          <w:szCs w:val="28"/>
          <w:lang w:eastAsia="en-GB"/>
        </w:rPr>
        <w:t> ever </w:t>
      </w:r>
      <w:r w:rsidRPr="002075F5">
        <w:rPr>
          <w:rFonts w:ascii="Verdana" w:eastAsia="Times New Roman" w:hAnsi="Verdana" w:cs="Calibri"/>
          <w:i/>
          <w:iCs/>
          <w:color w:val="222222"/>
          <w:sz w:val="28"/>
          <w:szCs w:val="28"/>
          <w:lang w:eastAsia="en-GB"/>
        </w:rPr>
        <w:t>threatens to appear to the aspiring human consciousness.</w:t>
      </w:r>
    </w:p>
    <w:p w14:paraId="104026AB"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 </w:t>
      </w:r>
    </w:p>
    <w:p w14:paraId="08181A1C"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10.</w:t>
      </w:r>
      <w:r w:rsidRPr="002075F5">
        <w:rPr>
          <w:rFonts w:ascii="Times New Roman" w:eastAsia="Times New Roman" w:hAnsi="Times New Roman" w:cs="Times New Roman"/>
          <w:color w:val="222222"/>
          <w:sz w:val="14"/>
          <w:szCs w:val="14"/>
          <w:lang w:eastAsia="en-GB"/>
        </w:rPr>
        <w:t>             </w:t>
      </w:r>
      <w:r w:rsidRPr="002075F5">
        <w:rPr>
          <w:rFonts w:ascii="Verdana" w:eastAsia="Times New Roman" w:hAnsi="Verdana" w:cs="Calibri"/>
          <w:color w:val="222222"/>
          <w:sz w:val="28"/>
          <w:szCs w:val="28"/>
          <w:lang w:eastAsia="en-GB"/>
        </w:rPr>
        <w:t>Perception </w:t>
      </w:r>
      <w:r w:rsidRPr="002075F5">
        <w:rPr>
          <w:rFonts w:ascii="Verdana" w:eastAsia="Times New Roman" w:hAnsi="Verdana" w:cs="Calibri"/>
          <w:i/>
          <w:iCs/>
          <w:color w:val="222222"/>
          <w:sz w:val="28"/>
          <w:szCs w:val="28"/>
          <w:lang w:eastAsia="en-GB"/>
        </w:rPr>
        <w:t>limits</w:t>
      </w:r>
      <w:r w:rsidRPr="002075F5">
        <w:rPr>
          <w:rFonts w:ascii="Verdana" w:eastAsia="Times New Roman" w:hAnsi="Verdana" w:cs="Calibri"/>
          <w:color w:val="222222"/>
          <w:sz w:val="28"/>
          <w:szCs w:val="28"/>
          <w:lang w:eastAsia="en-GB"/>
        </w:rPr>
        <w:t>; Infusception </w:t>
      </w:r>
      <w:r w:rsidRPr="002075F5">
        <w:rPr>
          <w:rFonts w:ascii="Verdana" w:eastAsia="Times New Roman" w:hAnsi="Verdana" w:cs="Calibri"/>
          <w:i/>
          <w:iCs/>
          <w:color w:val="222222"/>
          <w:sz w:val="28"/>
          <w:szCs w:val="28"/>
          <w:lang w:eastAsia="en-GB"/>
        </w:rPr>
        <w:t>homogenizes</w:t>
      </w:r>
      <w:r w:rsidRPr="002075F5">
        <w:rPr>
          <w:rFonts w:ascii="Verdana" w:eastAsia="Times New Roman" w:hAnsi="Verdana" w:cs="Calibri"/>
          <w:color w:val="222222"/>
          <w:sz w:val="28"/>
          <w:szCs w:val="28"/>
          <w:lang w:eastAsia="en-GB"/>
        </w:rPr>
        <w:t> and </w:t>
      </w:r>
      <w:r w:rsidRPr="002075F5">
        <w:rPr>
          <w:rFonts w:ascii="Verdana" w:eastAsia="Times New Roman" w:hAnsi="Verdana" w:cs="Calibri"/>
          <w:i/>
          <w:iCs/>
          <w:color w:val="222222"/>
          <w:sz w:val="28"/>
          <w:szCs w:val="28"/>
          <w:lang w:eastAsia="en-GB"/>
        </w:rPr>
        <w:t>destroys</w:t>
      </w:r>
      <w:r w:rsidRPr="002075F5">
        <w:rPr>
          <w:rFonts w:ascii="Verdana" w:eastAsia="Times New Roman" w:hAnsi="Verdana" w:cs="Calibri"/>
          <w:color w:val="222222"/>
          <w:sz w:val="28"/>
          <w:szCs w:val="28"/>
          <w:lang w:eastAsia="en-GB"/>
        </w:rPr>
        <w:t> RINGS-PASS-NOT.</w:t>
      </w:r>
    </w:p>
    <w:p w14:paraId="1FAE4930"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 </w:t>
      </w:r>
    </w:p>
    <w:p w14:paraId="7C3A85EF"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11.</w:t>
      </w:r>
      <w:r w:rsidRPr="002075F5">
        <w:rPr>
          <w:rFonts w:ascii="Times New Roman" w:eastAsia="Times New Roman" w:hAnsi="Times New Roman" w:cs="Times New Roman"/>
          <w:color w:val="222222"/>
          <w:sz w:val="14"/>
          <w:szCs w:val="14"/>
          <w:lang w:eastAsia="en-GB"/>
        </w:rPr>
        <w:t>             </w:t>
      </w:r>
      <w:r w:rsidRPr="002075F5">
        <w:rPr>
          <w:rFonts w:ascii="Verdana" w:eastAsia="Times New Roman" w:hAnsi="Verdana" w:cs="Calibri"/>
          <w:color w:val="222222"/>
          <w:sz w:val="28"/>
          <w:szCs w:val="28"/>
          <w:lang w:eastAsia="en-GB"/>
        </w:rPr>
        <w:t>My </w:t>
      </w:r>
      <w:r w:rsidRPr="002075F5">
        <w:rPr>
          <w:rFonts w:ascii="Verdana" w:eastAsia="Times New Roman" w:hAnsi="Verdana" w:cs="Calibri"/>
          <w:i/>
          <w:iCs/>
          <w:color w:val="222222"/>
          <w:sz w:val="28"/>
          <w:szCs w:val="28"/>
          <w:lang w:eastAsia="en-GB"/>
        </w:rPr>
        <w:t>inperience</w:t>
      </w:r>
      <w:r w:rsidRPr="002075F5">
        <w:rPr>
          <w:rFonts w:ascii="Verdana" w:eastAsia="Times New Roman" w:hAnsi="Verdana" w:cs="Calibri"/>
          <w:color w:val="222222"/>
          <w:sz w:val="28"/>
          <w:szCs w:val="28"/>
          <w:lang w:eastAsia="en-GB"/>
        </w:rPr>
        <w:t> has taught me that without the influence of the heart, </w:t>
      </w:r>
      <w:r w:rsidRPr="002075F5">
        <w:rPr>
          <w:rFonts w:ascii="Verdana" w:eastAsia="Times New Roman" w:hAnsi="Verdana" w:cs="Calibri"/>
          <w:i/>
          <w:iCs/>
          <w:color w:val="222222"/>
          <w:sz w:val="28"/>
          <w:szCs w:val="28"/>
          <w:lang w:eastAsia="en-GB"/>
        </w:rPr>
        <w:t>no</w:t>
      </w:r>
      <w:r w:rsidRPr="002075F5">
        <w:rPr>
          <w:rFonts w:ascii="Verdana" w:eastAsia="Times New Roman" w:hAnsi="Verdana" w:cs="Calibri"/>
          <w:color w:val="222222"/>
          <w:sz w:val="28"/>
          <w:szCs w:val="28"/>
          <w:lang w:eastAsia="en-GB"/>
        </w:rPr>
        <w:t> </w:t>
      </w:r>
      <w:r w:rsidRPr="002075F5">
        <w:rPr>
          <w:rFonts w:ascii="Verdana" w:eastAsia="Times New Roman" w:hAnsi="Verdana" w:cs="Calibri"/>
          <w:i/>
          <w:iCs/>
          <w:color w:val="222222"/>
          <w:sz w:val="28"/>
          <w:szCs w:val="28"/>
          <w:lang w:eastAsia="en-GB"/>
        </w:rPr>
        <w:t>infusception is possible.</w:t>
      </w:r>
    </w:p>
    <w:p w14:paraId="6C31174F"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 </w:t>
      </w:r>
    </w:p>
    <w:p w14:paraId="32582AB6"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12.</w:t>
      </w:r>
      <w:r w:rsidRPr="002075F5">
        <w:rPr>
          <w:rFonts w:ascii="Times New Roman" w:eastAsia="Times New Roman" w:hAnsi="Times New Roman" w:cs="Times New Roman"/>
          <w:color w:val="222222"/>
          <w:sz w:val="14"/>
          <w:szCs w:val="14"/>
          <w:lang w:eastAsia="en-GB"/>
        </w:rPr>
        <w:t>             </w:t>
      </w:r>
      <w:r w:rsidRPr="002075F5">
        <w:rPr>
          <w:rFonts w:ascii="Verdana" w:eastAsia="Times New Roman" w:hAnsi="Verdana" w:cs="Calibri"/>
          <w:color w:val="222222"/>
          <w:sz w:val="28"/>
          <w:szCs w:val="28"/>
          <w:lang w:eastAsia="en-GB"/>
        </w:rPr>
        <w:t>Infusception Reveals the Non-Formal </w:t>
      </w:r>
      <w:r w:rsidRPr="002075F5">
        <w:rPr>
          <w:rFonts w:ascii="Verdana" w:eastAsia="Times New Roman" w:hAnsi="Verdana" w:cs="Calibri"/>
          <w:i/>
          <w:iCs/>
          <w:color w:val="222222"/>
          <w:sz w:val="28"/>
          <w:szCs w:val="28"/>
          <w:lang w:eastAsia="en-GB"/>
        </w:rPr>
        <w:t>Otherness</w:t>
      </w:r>
      <w:r w:rsidRPr="002075F5">
        <w:rPr>
          <w:rFonts w:ascii="Verdana" w:eastAsia="Times New Roman" w:hAnsi="Verdana" w:cs="Calibri"/>
          <w:color w:val="222222"/>
          <w:sz w:val="28"/>
          <w:szCs w:val="28"/>
          <w:lang w:eastAsia="en-GB"/>
        </w:rPr>
        <w:t> which Is </w:t>
      </w:r>
      <w:r w:rsidRPr="002075F5">
        <w:rPr>
          <w:rFonts w:ascii="Verdana" w:eastAsia="Times New Roman" w:hAnsi="Verdana" w:cs="Calibri"/>
          <w:i/>
          <w:iCs/>
          <w:color w:val="222222"/>
          <w:sz w:val="28"/>
          <w:szCs w:val="28"/>
          <w:lang w:eastAsia="en-GB"/>
        </w:rPr>
        <w:t>Sameness</w:t>
      </w:r>
      <w:r w:rsidRPr="002075F5">
        <w:rPr>
          <w:rFonts w:ascii="Verdana" w:eastAsia="Times New Roman" w:hAnsi="Verdana" w:cs="Calibri"/>
          <w:color w:val="222222"/>
          <w:sz w:val="28"/>
          <w:szCs w:val="28"/>
          <w:lang w:eastAsia="en-GB"/>
        </w:rPr>
        <w:t>.</w:t>
      </w:r>
    </w:p>
    <w:p w14:paraId="7B6B4914"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 </w:t>
      </w:r>
    </w:p>
    <w:p w14:paraId="5DDF709C"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13.</w:t>
      </w:r>
      <w:r w:rsidRPr="002075F5">
        <w:rPr>
          <w:rFonts w:ascii="Times New Roman" w:eastAsia="Times New Roman" w:hAnsi="Times New Roman" w:cs="Times New Roman"/>
          <w:color w:val="222222"/>
          <w:sz w:val="14"/>
          <w:szCs w:val="14"/>
          <w:lang w:eastAsia="en-GB"/>
        </w:rPr>
        <w:t>             </w:t>
      </w:r>
      <w:r w:rsidRPr="002075F5">
        <w:rPr>
          <w:rFonts w:ascii="Verdana" w:eastAsia="Times New Roman" w:hAnsi="Verdana" w:cs="Calibri"/>
          <w:color w:val="222222"/>
          <w:sz w:val="28"/>
          <w:szCs w:val="28"/>
          <w:lang w:eastAsia="en-GB"/>
        </w:rPr>
        <w:t>Until you have through Identification achieved </w:t>
      </w:r>
      <w:r w:rsidRPr="002075F5">
        <w:rPr>
          <w:rFonts w:ascii="Verdana" w:eastAsia="Times New Roman" w:hAnsi="Verdana" w:cs="Calibri"/>
          <w:i/>
          <w:iCs/>
          <w:color w:val="222222"/>
          <w:sz w:val="28"/>
          <w:szCs w:val="28"/>
          <w:lang w:eastAsia="en-GB"/>
        </w:rPr>
        <w:t>infusceptional Sameness,</w:t>
      </w:r>
      <w:r w:rsidRPr="002075F5">
        <w:rPr>
          <w:rFonts w:ascii="Verdana" w:eastAsia="Times New Roman" w:hAnsi="Verdana" w:cs="Calibri"/>
          <w:color w:val="222222"/>
          <w:sz w:val="28"/>
          <w:szCs w:val="28"/>
          <w:lang w:eastAsia="en-GB"/>
        </w:rPr>
        <w:t> you will not know the Source of in-Universe Variety.</w:t>
      </w:r>
    </w:p>
    <w:p w14:paraId="5FF003AF" w14:textId="77777777" w:rsidR="002075F5" w:rsidRPr="002075F5" w:rsidRDefault="002075F5" w:rsidP="002075F5">
      <w:pPr>
        <w:spacing w:after="0"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 </w:t>
      </w:r>
    </w:p>
    <w:p w14:paraId="15CA49D0" w14:textId="77777777" w:rsidR="002075F5" w:rsidRPr="002075F5" w:rsidRDefault="002075F5" w:rsidP="002075F5">
      <w:pPr>
        <w:spacing w:line="235" w:lineRule="atLeast"/>
        <w:ind w:left="720"/>
        <w:rPr>
          <w:rFonts w:ascii="Calibri" w:eastAsia="Times New Roman" w:hAnsi="Calibri" w:cs="Calibri"/>
          <w:color w:val="222222"/>
          <w:lang w:eastAsia="en-GB"/>
        </w:rPr>
      </w:pPr>
      <w:r w:rsidRPr="002075F5">
        <w:rPr>
          <w:rFonts w:ascii="Verdana" w:eastAsia="Times New Roman" w:hAnsi="Verdana" w:cs="Calibri"/>
          <w:color w:val="222222"/>
          <w:sz w:val="28"/>
          <w:szCs w:val="28"/>
          <w:lang w:eastAsia="en-GB"/>
        </w:rPr>
        <w:t>14.</w:t>
      </w:r>
      <w:r w:rsidRPr="002075F5">
        <w:rPr>
          <w:rFonts w:ascii="Times New Roman" w:eastAsia="Times New Roman" w:hAnsi="Times New Roman" w:cs="Times New Roman"/>
          <w:color w:val="222222"/>
          <w:sz w:val="14"/>
          <w:szCs w:val="14"/>
          <w:lang w:eastAsia="en-GB"/>
        </w:rPr>
        <w:t>             </w:t>
      </w:r>
      <w:r w:rsidRPr="002075F5">
        <w:rPr>
          <w:rFonts w:ascii="Verdana" w:eastAsia="Times New Roman" w:hAnsi="Verdana" w:cs="Calibri"/>
          <w:color w:val="222222"/>
          <w:sz w:val="28"/>
          <w:szCs w:val="28"/>
          <w:lang w:eastAsia="en-GB"/>
        </w:rPr>
        <w:t>Do not rest until Sameness and Differentiation occur simultaneously without interfering with each other.</w:t>
      </w:r>
    </w:p>
    <w:p w14:paraId="20008DBF" w14:textId="2DC18455" w:rsidR="00E432EC" w:rsidRPr="004E07FB" w:rsidRDefault="00E432EC" w:rsidP="002075F5">
      <w:bookmarkStart w:id="0" w:name="_GoBack"/>
      <w:bookmarkEnd w:id="0"/>
    </w:p>
    <w:sectPr w:rsidR="00E432EC" w:rsidRPr="004E07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306F4"/>
    <w:multiLevelType w:val="hybridMultilevel"/>
    <w:tmpl w:val="E9367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3B"/>
    <w:rsid w:val="00015747"/>
    <w:rsid w:val="002075F5"/>
    <w:rsid w:val="00293FDB"/>
    <w:rsid w:val="002B0BE9"/>
    <w:rsid w:val="002B4C8F"/>
    <w:rsid w:val="00302412"/>
    <w:rsid w:val="004D069B"/>
    <w:rsid w:val="004E07FB"/>
    <w:rsid w:val="005E0780"/>
    <w:rsid w:val="00660974"/>
    <w:rsid w:val="0066246F"/>
    <w:rsid w:val="006F711A"/>
    <w:rsid w:val="0075789F"/>
    <w:rsid w:val="00851307"/>
    <w:rsid w:val="008F4BAC"/>
    <w:rsid w:val="00900E71"/>
    <w:rsid w:val="009211CB"/>
    <w:rsid w:val="00963EA8"/>
    <w:rsid w:val="0096603B"/>
    <w:rsid w:val="00B8126A"/>
    <w:rsid w:val="00D163E7"/>
    <w:rsid w:val="00E432EC"/>
    <w:rsid w:val="00E57D57"/>
    <w:rsid w:val="00EC17C4"/>
    <w:rsid w:val="00FB56DD"/>
    <w:rsid w:val="00FF38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848A8"/>
  <w15:chartTrackingRefBased/>
  <w15:docId w15:val="{336E7585-1540-4AC9-893C-5E035251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E9"/>
    <w:pPr>
      <w:ind w:left="720"/>
      <w:contextualSpacing/>
    </w:pPr>
  </w:style>
  <w:style w:type="paragraph" w:customStyle="1" w:styleId="gmail-msolistparagraph">
    <w:name w:val="gmail-msolistparagraph"/>
    <w:basedOn w:val="Normal"/>
    <w:rsid w:val="004E07F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743719">
      <w:bodyDiv w:val="1"/>
      <w:marLeft w:val="0"/>
      <w:marRight w:val="0"/>
      <w:marTop w:val="0"/>
      <w:marBottom w:val="0"/>
      <w:divBdr>
        <w:top w:val="none" w:sz="0" w:space="0" w:color="auto"/>
        <w:left w:val="none" w:sz="0" w:space="0" w:color="auto"/>
        <w:bottom w:val="none" w:sz="0" w:space="0" w:color="auto"/>
        <w:right w:val="none" w:sz="0" w:space="0" w:color="auto"/>
      </w:divBdr>
    </w:div>
    <w:div w:id="16980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Robbins</dc:creator>
  <cp:keywords/>
  <dc:description/>
  <cp:lastModifiedBy>Michael Robbins</cp:lastModifiedBy>
  <cp:revision>11</cp:revision>
  <dcterms:created xsi:type="dcterms:W3CDTF">2019-08-04T16:44:00Z</dcterms:created>
  <dcterms:modified xsi:type="dcterms:W3CDTF">2019-08-04T18:55:00Z</dcterms:modified>
</cp:coreProperties>
</file>