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38" w:rsidRPr="00564E48" w:rsidRDefault="00B423C2">
      <w:pPr>
        <w:rPr>
          <w:color w:val="000099"/>
          <w:sz w:val="28"/>
          <w:szCs w:val="28"/>
        </w:rPr>
      </w:pPr>
      <w:bookmarkStart w:id="0" w:name="_GoBack"/>
      <w:r>
        <w:rPr>
          <w:color w:val="000099"/>
          <w:sz w:val="28"/>
          <w:szCs w:val="28"/>
        </w:rPr>
        <w:t xml:space="preserve">Dear Souls who seek to </w:t>
      </w:r>
      <w:r w:rsidR="00501732">
        <w:rPr>
          <w:color w:val="000099"/>
          <w:sz w:val="28"/>
          <w:szCs w:val="28"/>
        </w:rPr>
        <w:t>Consume Illusion by Means of the Most Subtle</w:t>
      </w:r>
      <w:r w:rsidR="00DA3123" w:rsidRPr="00564E48">
        <w:rPr>
          <w:color w:val="000099"/>
          <w:sz w:val="28"/>
          <w:szCs w:val="28"/>
        </w:rPr>
        <w:t>,</w:t>
      </w:r>
    </w:p>
    <w:p w:rsidR="00DA3123" w:rsidRPr="00564E48" w:rsidRDefault="00DA3123">
      <w:pPr>
        <w:rPr>
          <w:color w:val="000099"/>
          <w:sz w:val="28"/>
          <w:szCs w:val="28"/>
        </w:rPr>
      </w:pPr>
    </w:p>
    <w:p w:rsidR="00DA3123" w:rsidRPr="00564E48" w:rsidRDefault="00501732">
      <w:pPr>
        <w:rPr>
          <w:color w:val="000099"/>
          <w:sz w:val="28"/>
          <w:szCs w:val="28"/>
        </w:rPr>
      </w:pPr>
      <w:r>
        <w:rPr>
          <w:color w:val="000099"/>
          <w:sz w:val="28"/>
          <w:szCs w:val="28"/>
        </w:rPr>
        <w:t>We are preparing for our 19</w:t>
      </w:r>
      <w:r w:rsidR="00DA3123" w:rsidRPr="00564E48">
        <w:rPr>
          <w:color w:val="000099"/>
          <w:sz w:val="28"/>
          <w:szCs w:val="28"/>
          <w:vertAlign w:val="superscript"/>
        </w:rPr>
        <w:t>th</w:t>
      </w:r>
      <w:r w:rsidR="00DA3123" w:rsidRPr="00564E48">
        <w:rPr>
          <w:color w:val="000099"/>
          <w:sz w:val="28"/>
          <w:szCs w:val="28"/>
        </w:rPr>
        <w:t xml:space="preserve"> </w:t>
      </w:r>
      <w:r w:rsidR="00DA3123" w:rsidRPr="00564E48">
        <w:rPr>
          <w:i/>
          <w:color w:val="000099"/>
          <w:sz w:val="28"/>
          <w:szCs w:val="28"/>
        </w:rPr>
        <w:t>Seeds of the Infinite</w:t>
      </w:r>
      <w:r w:rsidR="00DA3123" w:rsidRPr="00564E48">
        <w:rPr>
          <w:color w:val="000099"/>
          <w:sz w:val="28"/>
          <w:szCs w:val="28"/>
        </w:rPr>
        <w:t xml:space="preserve"> Webinar, this Saturday Morning,</w:t>
      </w:r>
      <w:r>
        <w:rPr>
          <w:color w:val="000099"/>
          <w:sz w:val="28"/>
          <w:szCs w:val="28"/>
        </w:rPr>
        <w:t xml:space="preserve"> December 19</w:t>
      </w:r>
      <w:r w:rsidRPr="00501732">
        <w:rPr>
          <w:color w:val="000099"/>
          <w:sz w:val="28"/>
          <w:szCs w:val="28"/>
          <w:vertAlign w:val="superscript"/>
        </w:rPr>
        <w:t>th</w:t>
      </w:r>
      <w:r>
        <w:rPr>
          <w:color w:val="000099"/>
          <w:sz w:val="28"/>
          <w:szCs w:val="28"/>
        </w:rPr>
        <w:t>,</w:t>
      </w:r>
      <w:r w:rsidR="00DA3123" w:rsidRPr="00564E48">
        <w:rPr>
          <w:color w:val="000099"/>
          <w:sz w:val="28"/>
          <w:szCs w:val="28"/>
        </w:rPr>
        <w:t xml:space="preserve"> at 2:30 AM, GMT.</w:t>
      </w:r>
      <w:r w:rsidR="00550A92" w:rsidRPr="00564E48">
        <w:rPr>
          <w:color w:val="000099"/>
          <w:sz w:val="28"/>
          <w:szCs w:val="28"/>
        </w:rPr>
        <w:t xml:space="preserve"> These very early times will continue as long as </w:t>
      </w:r>
      <w:r w:rsidR="004B6A9B" w:rsidRPr="00564E48">
        <w:rPr>
          <w:color w:val="000099"/>
          <w:sz w:val="28"/>
          <w:szCs w:val="28"/>
        </w:rPr>
        <w:t xml:space="preserve">we are presenting the </w:t>
      </w:r>
      <w:r w:rsidR="00550A92" w:rsidRPr="00564E48">
        <w:rPr>
          <w:color w:val="000099"/>
          <w:sz w:val="28"/>
          <w:szCs w:val="28"/>
        </w:rPr>
        <w:t>ASK Webinar Series invoking help for humanity in these very dangerous times.</w:t>
      </w:r>
    </w:p>
    <w:p w:rsidR="004B6A9B" w:rsidRPr="00564E48" w:rsidRDefault="004B6A9B">
      <w:pPr>
        <w:rPr>
          <w:color w:val="000099"/>
          <w:sz w:val="28"/>
          <w:szCs w:val="28"/>
        </w:rPr>
      </w:pPr>
    </w:p>
    <w:p w:rsidR="004B6A9B" w:rsidRDefault="004B6A9B">
      <w:pPr>
        <w:rPr>
          <w:color w:val="000099"/>
          <w:sz w:val="28"/>
          <w:szCs w:val="28"/>
        </w:rPr>
      </w:pPr>
      <w:r w:rsidRPr="00564E48">
        <w:rPr>
          <w:color w:val="000099"/>
          <w:sz w:val="28"/>
          <w:szCs w:val="28"/>
        </w:rPr>
        <w:t>The LINK for this program is:</w:t>
      </w:r>
    </w:p>
    <w:p w:rsidR="00903835" w:rsidRPr="00564E48" w:rsidRDefault="00903835">
      <w:pPr>
        <w:rPr>
          <w:color w:val="000099"/>
          <w:sz w:val="28"/>
          <w:szCs w:val="28"/>
        </w:rPr>
      </w:pPr>
      <w:r>
        <w:rPr>
          <w:rFonts w:ascii="Helvetica" w:hAnsi="Helvetica" w:cs="Helvetica"/>
          <w:color w:val="666666"/>
          <w:sz w:val="21"/>
          <w:szCs w:val="21"/>
          <w:shd w:val="clear" w:color="auto" w:fill="FFFFFF"/>
        </w:rPr>
        <w:t>Registration URL:</w:t>
      </w:r>
      <w:r>
        <w:rPr>
          <w:rStyle w:val="apple-converted-space"/>
          <w:rFonts w:ascii="Helvetica" w:hAnsi="Helvetica" w:cs="Helvetica"/>
          <w:color w:val="666666"/>
          <w:sz w:val="21"/>
          <w:szCs w:val="21"/>
          <w:shd w:val="clear" w:color="auto" w:fill="FFFFFF"/>
        </w:rPr>
        <w:t> </w:t>
      </w:r>
      <w:hyperlink r:id="rId5" w:tgtFrame="_blank" w:history="1">
        <w:r>
          <w:rPr>
            <w:rStyle w:val="Hyperlink"/>
            <w:rFonts w:ascii="Helvetica" w:hAnsi="Helvetica" w:cs="Helvetica"/>
            <w:color w:val="389ED8"/>
            <w:sz w:val="21"/>
            <w:szCs w:val="21"/>
            <w:u w:val="none"/>
            <w:bdr w:val="none" w:sz="0" w:space="0" w:color="auto" w:frame="1"/>
            <w:shd w:val="clear" w:color="auto" w:fill="FFFFFF"/>
          </w:rPr>
          <w:t>https://attendee.gotowebinar.com/register/21692636202023426</w:t>
        </w:r>
      </w:hyperlink>
      <w:r>
        <w:rPr>
          <w:rFonts w:ascii="Helvetica" w:hAnsi="Helvetica" w:cs="Helvetica"/>
          <w:color w:val="666666"/>
          <w:sz w:val="21"/>
          <w:szCs w:val="21"/>
        </w:rPr>
        <w:br/>
      </w:r>
      <w:r>
        <w:rPr>
          <w:rFonts w:ascii="Helvetica" w:hAnsi="Helvetica" w:cs="Helvetica"/>
          <w:color w:val="666666"/>
          <w:sz w:val="21"/>
          <w:szCs w:val="21"/>
          <w:shd w:val="clear" w:color="auto" w:fill="FFFFFF"/>
        </w:rPr>
        <w:t>Webinar ID:</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bdr w:val="none" w:sz="0" w:space="0" w:color="auto" w:frame="1"/>
          <w:shd w:val="clear" w:color="auto" w:fill="FFFFFF"/>
        </w:rPr>
        <w:t>144-841-963</w:t>
      </w:r>
    </w:p>
    <w:p w:rsidR="001D3430" w:rsidRDefault="00A00594">
      <w:pPr>
        <w:rPr>
          <w:color w:val="000099"/>
          <w:sz w:val="28"/>
          <w:szCs w:val="28"/>
        </w:rPr>
      </w:pPr>
      <w:r>
        <w:rPr>
          <w:rFonts w:ascii="Helvetica" w:hAnsi="Helvetica" w:cs="Helvetica"/>
          <w:color w:val="666666"/>
          <w:sz w:val="21"/>
          <w:szCs w:val="21"/>
          <w:bdr w:val="none" w:sz="0" w:space="0" w:color="auto" w:frame="1"/>
          <w:shd w:val="clear" w:color="auto" w:fill="FFFFFF"/>
        </w:rPr>
        <w:tab/>
      </w:r>
    </w:p>
    <w:p w:rsidR="00B423C2" w:rsidRPr="00501732" w:rsidRDefault="00B423C2">
      <w:pPr>
        <w:rPr>
          <w:color w:val="000099"/>
          <w:sz w:val="28"/>
          <w:szCs w:val="28"/>
        </w:rPr>
      </w:pPr>
      <w:r>
        <w:rPr>
          <w:color w:val="000099"/>
          <w:sz w:val="28"/>
          <w:szCs w:val="28"/>
        </w:rPr>
        <w:t xml:space="preserve">We have begun a more experiential approach to our subject. We have offered much theory and while the theoretical approach must not be discontinued, more time will now be offered to ponder </w:t>
      </w:r>
      <w:r w:rsidR="00501732">
        <w:rPr>
          <w:color w:val="000099"/>
          <w:sz w:val="28"/>
          <w:szCs w:val="28"/>
        </w:rPr>
        <w:t>a range of</w:t>
      </w:r>
      <w:r>
        <w:rPr>
          <w:color w:val="000099"/>
          <w:sz w:val="28"/>
          <w:szCs w:val="28"/>
        </w:rPr>
        <w:t xml:space="preserve"> seed-thoughts which may serve as a key to </w:t>
      </w:r>
      <w:r w:rsidRPr="00501732">
        <w:rPr>
          <w:i/>
          <w:color w:val="000099"/>
          <w:sz w:val="28"/>
          <w:szCs w:val="28"/>
        </w:rPr>
        <w:t>enter more readily</w:t>
      </w:r>
      <w:r>
        <w:rPr>
          <w:color w:val="000099"/>
          <w:sz w:val="28"/>
          <w:szCs w:val="28"/>
        </w:rPr>
        <w:t xml:space="preserve"> the domains of Identification and "Isolated Unity".</w:t>
      </w:r>
      <w:r w:rsidR="00501732">
        <w:rPr>
          <w:color w:val="000099"/>
          <w:sz w:val="28"/>
          <w:szCs w:val="28"/>
        </w:rPr>
        <w:t xml:space="preserve"> Different seed-thoughts may prove a </w:t>
      </w:r>
      <w:r w:rsidR="00501732">
        <w:rPr>
          <w:i/>
          <w:color w:val="000099"/>
          <w:sz w:val="28"/>
          <w:szCs w:val="28"/>
        </w:rPr>
        <w:t>point of entry</w:t>
      </w:r>
      <w:r w:rsidR="00501732">
        <w:rPr>
          <w:color w:val="000099"/>
          <w:sz w:val="28"/>
          <w:szCs w:val="28"/>
        </w:rPr>
        <w:t xml:space="preserve"> for different individuals. It is impossible at this point to say what type of seed-thought may be the “open sesame” for you, but eventually the most successful mode of entry will be understood.</w:t>
      </w:r>
    </w:p>
    <w:p w:rsidR="00B423C2" w:rsidRPr="00564E48" w:rsidRDefault="00B423C2">
      <w:pPr>
        <w:rPr>
          <w:color w:val="000099"/>
          <w:sz w:val="28"/>
          <w:szCs w:val="28"/>
        </w:rPr>
      </w:pPr>
    </w:p>
    <w:p w:rsidR="00B423C2" w:rsidRDefault="00B423C2">
      <w:pPr>
        <w:rPr>
          <w:color w:val="000099"/>
          <w:sz w:val="28"/>
          <w:szCs w:val="28"/>
        </w:rPr>
      </w:pPr>
      <w:r>
        <w:rPr>
          <w:color w:val="000099"/>
          <w:sz w:val="28"/>
          <w:szCs w:val="28"/>
        </w:rPr>
        <w:t>Eventually, we must come to realize that there is no REAL Time, no REAL Space, and no REAL Motion even though apparently, in the Universal Maha-Maya, these factors will continue to exist, cyclically forever, as they ever have. Our ultimate, practical goal, in terms of consciousness, is to “live in the Eternal” and “know the Self as One”.</w:t>
      </w:r>
    </w:p>
    <w:p w:rsidR="00B423C2" w:rsidRDefault="00B423C2">
      <w:pPr>
        <w:rPr>
          <w:color w:val="000099"/>
          <w:sz w:val="28"/>
          <w:szCs w:val="28"/>
        </w:rPr>
      </w:pPr>
    </w:p>
    <w:p w:rsidR="00BF48CF" w:rsidRPr="00564E48" w:rsidRDefault="00B423C2">
      <w:pPr>
        <w:rPr>
          <w:color w:val="000099"/>
          <w:sz w:val="28"/>
          <w:szCs w:val="28"/>
        </w:rPr>
      </w:pPr>
      <w:r>
        <w:rPr>
          <w:color w:val="000099"/>
          <w:sz w:val="28"/>
          <w:szCs w:val="28"/>
        </w:rPr>
        <w:t xml:space="preserve">As we search for Non-Dual Realization, we, paradoxically need to live a </w:t>
      </w:r>
      <w:r>
        <w:rPr>
          <w:i/>
          <w:color w:val="000099"/>
          <w:sz w:val="28"/>
          <w:szCs w:val="28"/>
        </w:rPr>
        <w:t>dual life:</w:t>
      </w:r>
      <w:r>
        <w:rPr>
          <w:color w:val="000099"/>
          <w:sz w:val="28"/>
          <w:szCs w:val="28"/>
        </w:rPr>
        <w:t xml:space="preserve"> a life which is most definitely “in the world” as </w:t>
      </w:r>
      <w:r w:rsidR="00501732">
        <w:rPr>
          <w:color w:val="000099"/>
          <w:sz w:val="28"/>
          <w:szCs w:val="28"/>
        </w:rPr>
        <w:t>the practical, serving disciple</w:t>
      </w:r>
      <w:r>
        <w:rPr>
          <w:color w:val="000099"/>
          <w:sz w:val="28"/>
          <w:szCs w:val="28"/>
        </w:rPr>
        <w:t xml:space="preserve">, and a </w:t>
      </w:r>
      <w:r>
        <w:rPr>
          <w:color w:val="000099"/>
          <w:sz w:val="28"/>
          <w:szCs w:val="28"/>
        </w:rPr>
        <w:lastRenderedPageBreak/>
        <w:t xml:space="preserve">life which is most definitely </w:t>
      </w:r>
      <w:r>
        <w:rPr>
          <w:i/>
          <w:color w:val="000099"/>
          <w:sz w:val="28"/>
          <w:szCs w:val="28"/>
        </w:rPr>
        <w:t>not “of the world”</w:t>
      </w:r>
      <w:r>
        <w:rPr>
          <w:i/>
          <w:color w:val="000099"/>
          <w:sz w:val="28"/>
          <w:szCs w:val="28"/>
        </w:rPr>
        <w:softHyphen/>
      </w:r>
      <w:r>
        <w:rPr>
          <w:i/>
          <w:color w:val="000099"/>
          <w:sz w:val="28"/>
          <w:szCs w:val="28"/>
        </w:rPr>
        <w:softHyphen/>
        <w:t xml:space="preserve"> </w:t>
      </w:r>
      <w:r>
        <w:rPr>
          <w:color w:val="000099"/>
          <w:sz w:val="28"/>
          <w:szCs w:val="28"/>
        </w:rPr>
        <w:t xml:space="preserve">which can be achieved as we succeed as identifying </w:t>
      </w:r>
      <w:r w:rsidRPr="00501732">
        <w:rPr>
          <w:b/>
          <w:i/>
          <w:color w:val="000099"/>
          <w:sz w:val="28"/>
          <w:szCs w:val="28"/>
        </w:rPr>
        <w:t>as</w:t>
      </w:r>
      <w:r>
        <w:rPr>
          <w:color w:val="000099"/>
          <w:sz w:val="28"/>
          <w:szCs w:val="28"/>
        </w:rPr>
        <w:t xml:space="preserve"> Being. The great skill is how to live </w:t>
      </w:r>
      <w:r>
        <w:rPr>
          <w:i/>
          <w:color w:val="000099"/>
          <w:sz w:val="28"/>
          <w:szCs w:val="28"/>
        </w:rPr>
        <w:t>both</w:t>
      </w:r>
      <w:r>
        <w:rPr>
          <w:color w:val="000099"/>
          <w:sz w:val="28"/>
          <w:szCs w:val="28"/>
        </w:rPr>
        <w:t xml:space="preserve"> these types of lives </w:t>
      </w:r>
      <w:r>
        <w:rPr>
          <w:i/>
          <w:color w:val="000099"/>
          <w:sz w:val="28"/>
          <w:szCs w:val="28"/>
        </w:rPr>
        <w:t>simultaneously.</w:t>
      </w:r>
      <w:r>
        <w:rPr>
          <w:color w:val="000099"/>
          <w:sz w:val="28"/>
          <w:szCs w:val="28"/>
        </w:rPr>
        <w:t xml:space="preserve"> </w:t>
      </w:r>
    </w:p>
    <w:p w:rsidR="00BF48CF" w:rsidRPr="00564E48" w:rsidRDefault="00BF48CF">
      <w:pPr>
        <w:rPr>
          <w:color w:val="000099"/>
          <w:sz w:val="28"/>
          <w:szCs w:val="28"/>
        </w:rPr>
      </w:pPr>
    </w:p>
    <w:p w:rsidR="00BF48CF" w:rsidRPr="00564E48" w:rsidRDefault="00BF48CF">
      <w:pPr>
        <w:rPr>
          <w:color w:val="000099"/>
          <w:sz w:val="28"/>
          <w:szCs w:val="28"/>
        </w:rPr>
      </w:pPr>
      <w:proofErr w:type="gramStart"/>
      <w:r w:rsidRPr="00564E48">
        <w:rPr>
          <w:color w:val="000099"/>
          <w:sz w:val="28"/>
          <w:szCs w:val="28"/>
        </w:rPr>
        <w:t>Looking forward to working with you</w:t>
      </w:r>
      <w:r w:rsidR="00B423C2">
        <w:rPr>
          <w:color w:val="000099"/>
          <w:sz w:val="28"/>
          <w:szCs w:val="28"/>
        </w:rPr>
        <w:t xml:space="preserve"> this coming Saturday</w:t>
      </w:r>
      <w:r w:rsidR="00501732">
        <w:rPr>
          <w:color w:val="000099"/>
          <w:sz w:val="28"/>
          <w:szCs w:val="28"/>
        </w:rPr>
        <w:t>, December 19th</w:t>
      </w:r>
      <w:r w:rsidR="00B423C2">
        <w:rPr>
          <w:color w:val="000099"/>
          <w:sz w:val="28"/>
          <w:szCs w:val="28"/>
        </w:rPr>
        <w:t>—Friday in the United States and South America</w:t>
      </w:r>
      <w:r w:rsidRPr="00564E48">
        <w:rPr>
          <w:color w:val="000099"/>
          <w:sz w:val="28"/>
          <w:szCs w:val="28"/>
        </w:rPr>
        <w:t>.</w:t>
      </w:r>
      <w:proofErr w:type="gramEnd"/>
    </w:p>
    <w:p w:rsidR="00BF48CF" w:rsidRPr="00564E48" w:rsidRDefault="00BF48CF">
      <w:pPr>
        <w:rPr>
          <w:color w:val="000099"/>
          <w:sz w:val="28"/>
          <w:szCs w:val="28"/>
        </w:rPr>
      </w:pPr>
    </w:p>
    <w:p w:rsidR="00B423C2" w:rsidRDefault="00BF48CF">
      <w:pPr>
        <w:rPr>
          <w:color w:val="000099"/>
          <w:sz w:val="28"/>
          <w:szCs w:val="28"/>
        </w:rPr>
      </w:pPr>
      <w:r w:rsidRPr="00564E48">
        <w:rPr>
          <w:color w:val="000099"/>
          <w:sz w:val="28"/>
          <w:szCs w:val="28"/>
        </w:rPr>
        <w:t xml:space="preserve">Light, Love and Power, </w:t>
      </w:r>
    </w:p>
    <w:p w:rsidR="00BF48CF" w:rsidRPr="00564E48" w:rsidRDefault="00501732">
      <w:pPr>
        <w:rPr>
          <w:color w:val="000099"/>
          <w:sz w:val="28"/>
          <w:szCs w:val="28"/>
        </w:rPr>
      </w:pPr>
      <w:r>
        <w:rPr>
          <w:color w:val="000099"/>
          <w:sz w:val="28"/>
          <w:szCs w:val="28"/>
        </w:rPr>
        <w:t>A Very Temporary Emanation of the One</w:t>
      </w:r>
    </w:p>
    <w:bookmarkEnd w:id="0"/>
    <w:p w:rsidR="004B6A9B" w:rsidRPr="00564E48" w:rsidRDefault="004B6A9B">
      <w:pPr>
        <w:rPr>
          <w:color w:val="000099"/>
          <w:sz w:val="28"/>
          <w:szCs w:val="28"/>
        </w:rPr>
      </w:pPr>
    </w:p>
    <w:sectPr w:rsidR="004B6A9B" w:rsidRPr="00564E48" w:rsidSect="00340A59">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23"/>
    <w:rsid w:val="0012578E"/>
    <w:rsid w:val="001363A2"/>
    <w:rsid w:val="001D3430"/>
    <w:rsid w:val="0022654B"/>
    <w:rsid w:val="0029153B"/>
    <w:rsid w:val="002A4EA9"/>
    <w:rsid w:val="00340A59"/>
    <w:rsid w:val="004B6A9B"/>
    <w:rsid w:val="00501732"/>
    <w:rsid w:val="00550A92"/>
    <w:rsid w:val="00564E48"/>
    <w:rsid w:val="00585172"/>
    <w:rsid w:val="005F2BB0"/>
    <w:rsid w:val="00617411"/>
    <w:rsid w:val="00695E52"/>
    <w:rsid w:val="0070009D"/>
    <w:rsid w:val="007363BB"/>
    <w:rsid w:val="00810238"/>
    <w:rsid w:val="008D463D"/>
    <w:rsid w:val="00903835"/>
    <w:rsid w:val="009055E1"/>
    <w:rsid w:val="009516BB"/>
    <w:rsid w:val="009551C1"/>
    <w:rsid w:val="00964109"/>
    <w:rsid w:val="00A00594"/>
    <w:rsid w:val="00AA44E9"/>
    <w:rsid w:val="00B23869"/>
    <w:rsid w:val="00B423C2"/>
    <w:rsid w:val="00BF48CF"/>
    <w:rsid w:val="00CB78F5"/>
    <w:rsid w:val="00D50974"/>
    <w:rsid w:val="00DA3123"/>
    <w:rsid w:val="00E63A8D"/>
    <w:rsid w:val="00F1370B"/>
    <w:rsid w:val="00F5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4E48"/>
  </w:style>
  <w:style w:type="character" w:styleId="Hyperlink">
    <w:name w:val="Hyperlink"/>
    <w:basedOn w:val="DefaultParagraphFont"/>
    <w:uiPriority w:val="99"/>
    <w:semiHidden/>
    <w:unhideWhenUsed/>
    <w:rsid w:val="00564E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4E48"/>
  </w:style>
  <w:style w:type="character" w:styleId="Hyperlink">
    <w:name w:val="Hyperlink"/>
    <w:basedOn w:val="DefaultParagraphFont"/>
    <w:uiPriority w:val="99"/>
    <w:semiHidden/>
    <w:unhideWhenUsed/>
    <w:rsid w:val="00564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ttendee.gotowebinar.com/register/216926362020234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Robbins</dc:creator>
  <cp:lastModifiedBy>Michael Robbins</cp:lastModifiedBy>
  <cp:revision>4</cp:revision>
  <dcterms:created xsi:type="dcterms:W3CDTF">2015-12-17T19:30:00Z</dcterms:created>
  <dcterms:modified xsi:type="dcterms:W3CDTF">2015-12-17T20:29:00Z</dcterms:modified>
</cp:coreProperties>
</file>